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EC162" w14:textId="52451ECF" w:rsidR="004201B9" w:rsidRDefault="004201B9" w:rsidP="00420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9DA3BF" w14:textId="77777777" w:rsidR="00D73061" w:rsidRDefault="00D73061" w:rsidP="00420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9F9362" w14:textId="77777777" w:rsidR="00D73061" w:rsidRPr="004201B9" w:rsidRDefault="00D73061" w:rsidP="00420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494285" w14:textId="77777777" w:rsidR="00F713FE" w:rsidRPr="00CE1293" w:rsidRDefault="00F713FE" w:rsidP="004201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1EB1890" w14:textId="28596A6A" w:rsidR="00A65B22" w:rsidRDefault="004575E0" w:rsidP="00E54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54EDC">
        <w:rPr>
          <w:rFonts w:ascii="Times New Roman" w:hAnsi="Times New Roman" w:cs="Times New Roman"/>
          <w:b/>
          <w:sz w:val="28"/>
          <w:szCs w:val="28"/>
        </w:rPr>
        <w:t>внесении изменени</w:t>
      </w:r>
      <w:r w:rsidR="00BA3169">
        <w:rPr>
          <w:rFonts w:ascii="Times New Roman" w:hAnsi="Times New Roman" w:cs="Times New Roman"/>
          <w:b/>
          <w:sz w:val="28"/>
          <w:szCs w:val="28"/>
        </w:rPr>
        <w:t>я</w:t>
      </w:r>
      <w:r w:rsidR="00E54EDC">
        <w:rPr>
          <w:rFonts w:ascii="Times New Roman" w:hAnsi="Times New Roman" w:cs="Times New Roman"/>
          <w:b/>
          <w:sz w:val="28"/>
          <w:szCs w:val="28"/>
        </w:rPr>
        <w:t xml:space="preserve"> в решение</w:t>
      </w:r>
      <w:r w:rsidR="003A73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4EDC">
        <w:rPr>
          <w:rFonts w:ascii="Times New Roman" w:hAnsi="Times New Roman" w:cs="Times New Roman"/>
          <w:b/>
          <w:sz w:val="28"/>
          <w:szCs w:val="28"/>
        </w:rPr>
        <w:t>Совета муниципального образования Тбилисский район</w:t>
      </w:r>
      <w:r w:rsidR="003A73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B94">
        <w:rPr>
          <w:rFonts w:ascii="Times New Roman" w:hAnsi="Times New Roman" w:cs="Times New Roman"/>
          <w:b/>
          <w:sz w:val="28"/>
          <w:szCs w:val="28"/>
        </w:rPr>
        <w:t>о</w:t>
      </w:r>
      <w:r w:rsidR="00E54EDC">
        <w:rPr>
          <w:rFonts w:ascii="Times New Roman" w:hAnsi="Times New Roman" w:cs="Times New Roman"/>
          <w:b/>
          <w:sz w:val="28"/>
          <w:szCs w:val="28"/>
        </w:rPr>
        <w:t>т 29 декабря 2021 г. № 124</w:t>
      </w:r>
      <w:r w:rsidR="003A73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4EDC">
        <w:rPr>
          <w:rFonts w:ascii="Times New Roman" w:hAnsi="Times New Roman" w:cs="Times New Roman"/>
          <w:b/>
          <w:sz w:val="28"/>
          <w:szCs w:val="28"/>
        </w:rPr>
        <w:t>«Об утверждении Положения о муниципальном</w:t>
      </w:r>
      <w:r w:rsidR="003A73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4EDC">
        <w:rPr>
          <w:rFonts w:ascii="Times New Roman" w:hAnsi="Times New Roman" w:cs="Times New Roman"/>
          <w:b/>
          <w:sz w:val="28"/>
          <w:szCs w:val="28"/>
        </w:rPr>
        <w:t>жилищном контроле»</w:t>
      </w:r>
      <w:r w:rsidR="00A65B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319F7EC" w14:textId="77777777" w:rsidR="004575E0" w:rsidRDefault="004575E0" w:rsidP="00032DBC">
      <w:pPr>
        <w:spacing w:after="0" w:line="240" w:lineRule="auto"/>
        <w:ind w:left="-142" w:right="1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48E7A4" w14:textId="77777777" w:rsidR="00ED4EFF" w:rsidRPr="00CE1293" w:rsidRDefault="00ED4EFF" w:rsidP="00032DBC">
      <w:pPr>
        <w:spacing w:after="0" w:line="240" w:lineRule="auto"/>
        <w:ind w:left="-142" w:right="1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B2CF6" w14:textId="77777777" w:rsidR="0097744B" w:rsidRDefault="004201B9" w:rsidP="007A7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="00BD4339" w:rsidRPr="00BD4339">
        <w:rPr>
          <w:rFonts w:ascii="Times New Roman" w:hAnsi="Times New Roman" w:cs="Times New Roman"/>
          <w:sz w:val="28"/>
          <w:szCs w:val="28"/>
        </w:rPr>
        <w:t xml:space="preserve"> </w:t>
      </w:r>
      <w:r w:rsidR="00586CD7">
        <w:rPr>
          <w:rFonts w:ascii="Times New Roman" w:hAnsi="Times New Roman" w:cs="Times New Roman"/>
          <w:sz w:val="28"/>
          <w:szCs w:val="28"/>
        </w:rPr>
        <w:t>с</w:t>
      </w:r>
      <w:r w:rsidR="00301CF8">
        <w:rPr>
          <w:rFonts w:ascii="Times New Roman" w:hAnsi="Times New Roman" w:cs="Times New Roman"/>
          <w:sz w:val="28"/>
          <w:szCs w:val="28"/>
        </w:rPr>
        <w:t>о</w:t>
      </w:r>
      <w:r w:rsidR="00586CD7">
        <w:rPr>
          <w:rFonts w:ascii="Times New Roman" w:hAnsi="Times New Roman" w:cs="Times New Roman"/>
          <w:sz w:val="28"/>
          <w:szCs w:val="28"/>
        </w:rPr>
        <w:t xml:space="preserve"> </w:t>
      </w:r>
      <w:r w:rsidR="00BD4339" w:rsidRPr="00BD4339">
        <w:rPr>
          <w:rFonts w:ascii="Times New Roman" w:hAnsi="Times New Roman" w:cs="Times New Roman"/>
          <w:sz w:val="28"/>
          <w:szCs w:val="28"/>
        </w:rPr>
        <w:t>статьей 20 Жилищного</w:t>
      </w:r>
      <w:r w:rsidR="008266E4">
        <w:rPr>
          <w:rFonts w:ascii="Times New Roman" w:hAnsi="Times New Roman" w:cs="Times New Roman"/>
          <w:sz w:val="28"/>
          <w:szCs w:val="28"/>
        </w:rPr>
        <w:t xml:space="preserve"> </w:t>
      </w:r>
      <w:r w:rsidR="00BD4339" w:rsidRPr="00BD4339">
        <w:rPr>
          <w:rFonts w:ascii="Times New Roman" w:hAnsi="Times New Roman" w:cs="Times New Roman"/>
          <w:sz w:val="28"/>
          <w:szCs w:val="28"/>
        </w:rPr>
        <w:t>кодекса Российской Федерации, пунктом 6 части 1 статьи 16 Федерального</w:t>
      </w:r>
      <w:r w:rsidR="008266E4">
        <w:rPr>
          <w:rFonts w:ascii="Times New Roman" w:hAnsi="Times New Roman" w:cs="Times New Roman"/>
          <w:sz w:val="28"/>
          <w:szCs w:val="28"/>
        </w:rPr>
        <w:t xml:space="preserve"> </w:t>
      </w:r>
      <w:r w:rsidR="00BD4339" w:rsidRPr="00BD4339">
        <w:rPr>
          <w:rFonts w:ascii="Times New Roman" w:hAnsi="Times New Roman" w:cs="Times New Roman"/>
          <w:sz w:val="28"/>
          <w:szCs w:val="28"/>
        </w:rPr>
        <w:t>закона</w:t>
      </w:r>
      <w:r w:rsidR="00301CF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D4339" w:rsidRPr="00BD4339">
        <w:rPr>
          <w:rFonts w:ascii="Times New Roman" w:hAnsi="Times New Roman" w:cs="Times New Roman"/>
          <w:sz w:val="28"/>
          <w:szCs w:val="28"/>
        </w:rPr>
        <w:t xml:space="preserve"> от 6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BD4339" w:rsidRPr="00BD4339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BD4339" w:rsidRPr="00BD4339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</w:t>
      </w:r>
      <w:r w:rsidR="008266E4">
        <w:rPr>
          <w:rFonts w:ascii="Times New Roman" w:hAnsi="Times New Roman" w:cs="Times New Roman"/>
          <w:sz w:val="28"/>
          <w:szCs w:val="28"/>
        </w:rPr>
        <w:t xml:space="preserve"> </w:t>
      </w:r>
      <w:r w:rsidR="00BD4339" w:rsidRPr="00BD4339">
        <w:rPr>
          <w:rFonts w:ascii="Times New Roman" w:hAnsi="Times New Roman" w:cs="Times New Roman"/>
          <w:sz w:val="28"/>
          <w:szCs w:val="28"/>
        </w:rPr>
        <w:t xml:space="preserve">самоуправления Российской Федерации», </w:t>
      </w:r>
      <w:r w:rsidR="00301CF8">
        <w:rPr>
          <w:rFonts w:ascii="Times New Roman" w:hAnsi="Times New Roman" w:cs="Times New Roman"/>
          <w:sz w:val="28"/>
          <w:szCs w:val="28"/>
        </w:rPr>
        <w:t xml:space="preserve">Федеральным законом                                 от 31 июля 2020 г. № 248-ФЗ «О государственном контроле (надзоре) и муниципальном контроле в Российской Федерации», </w:t>
      </w:r>
      <w:r w:rsidR="00BD4339" w:rsidRPr="00BD4339">
        <w:rPr>
          <w:rFonts w:ascii="Times New Roman" w:hAnsi="Times New Roman" w:cs="Times New Roman"/>
          <w:sz w:val="28"/>
          <w:szCs w:val="28"/>
        </w:rPr>
        <w:t>в целях приведения</w:t>
      </w:r>
      <w:r w:rsidR="008266E4">
        <w:rPr>
          <w:rFonts w:ascii="Times New Roman" w:hAnsi="Times New Roman" w:cs="Times New Roman"/>
          <w:sz w:val="28"/>
          <w:szCs w:val="28"/>
        </w:rPr>
        <w:t xml:space="preserve"> </w:t>
      </w:r>
      <w:r w:rsidR="00BD4339" w:rsidRPr="00BD4339">
        <w:rPr>
          <w:rFonts w:ascii="Times New Roman" w:hAnsi="Times New Roman" w:cs="Times New Roman"/>
          <w:sz w:val="28"/>
          <w:szCs w:val="28"/>
        </w:rPr>
        <w:t>муниципального правового акта в соответствие с законодательством</w:t>
      </w:r>
      <w:r w:rsidR="0087703A">
        <w:rPr>
          <w:rFonts w:ascii="Times New Roman" w:hAnsi="Times New Roman" w:cs="Times New Roman"/>
          <w:sz w:val="28"/>
          <w:szCs w:val="28"/>
        </w:rPr>
        <w:t>,</w:t>
      </w:r>
      <w:r w:rsidR="00DB4E3E">
        <w:rPr>
          <w:rFonts w:ascii="Times New Roman" w:hAnsi="Times New Roman" w:cs="Times New Roman"/>
          <w:sz w:val="28"/>
          <w:szCs w:val="28"/>
        </w:rPr>
        <w:t xml:space="preserve"> руководствуясь статьями 25,</w:t>
      </w:r>
      <w:r w:rsidR="0087703A">
        <w:rPr>
          <w:rFonts w:ascii="Times New Roman" w:hAnsi="Times New Roman" w:cs="Times New Roman"/>
          <w:sz w:val="28"/>
          <w:szCs w:val="28"/>
        </w:rPr>
        <w:t xml:space="preserve"> 64</w:t>
      </w:r>
      <w:r w:rsidR="002E3A18">
        <w:rPr>
          <w:rFonts w:ascii="Times New Roman" w:hAnsi="Times New Roman" w:cs="Times New Roman"/>
          <w:sz w:val="28"/>
          <w:szCs w:val="28"/>
        </w:rPr>
        <w:t xml:space="preserve"> У</w:t>
      </w:r>
      <w:r w:rsidR="004575E0">
        <w:rPr>
          <w:rFonts w:ascii="Times New Roman" w:hAnsi="Times New Roman" w:cs="Times New Roman"/>
          <w:sz w:val="28"/>
          <w:szCs w:val="28"/>
        </w:rPr>
        <w:t xml:space="preserve">става </w:t>
      </w:r>
      <w:r w:rsidR="0087703A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 w:rsidR="004575E0">
        <w:rPr>
          <w:rFonts w:ascii="Times New Roman" w:hAnsi="Times New Roman" w:cs="Times New Roman"/>
          <w:sz w:val="28"/>
          <w:szCs w:val="28"/>
        </w:rPr>
        <w:t xml:space="preserve">, Совет </w:t>
      </w:r>
      <w:r w:rsidR="0087703A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 w:rsidR="004575E0">
        <w:rPr>
          <w:rFonts w:ascii="Times New Roman" w:hAnsi="Times New Roman" w:cs="Times New Roman"/>
          <w:sz w:val="28"/>
          <w:szCs w:val="28"/>
        </w:rPr>
        <w:t>,</w:t>
      </w:r>
      <w:r w:rsidR="00301CF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575E0">
        <w:rPr>
          <w:rFonts w:ascii="Times New Roman" w:hAnsi="Times New Roman" w:cs="Times New Roman"/>
          <w:sz w:val="28"/>
          <w:szCs w:val="28"/>
        </w:rPr>
        <w:t xml:space="preserve"> р е ш и л:</w:t>
      </w:r>
    </w:p>
    <w:p w14:paraId="1A289D8E" w14:textId="77777777" w:rsidR="00E175F2" w:rsidRDefault="0097744B" w:rsidP="004201B9">
      <w:pPr>
        <w:pStyle w:val="a9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3DAF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A6AD1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Pr="00033DAF">
        <w:rPr>
          <w:rFonts w:ascii="Times New Roman" w:hAnsi="Times New Roman" w:cs="Times New Roman"/>
          <w:sz w:val="28"/>
          <w:szCs w:val="28"/>
        </w:rPr>
        <w:t>в решение Совета муниципального образования Тбилисский район от 29 декабря 2021 г. № 124 «Об утверждении Положения о муниципальном жилищном контроле»</w:t>
      </w:r>
      <w:r w:rsidR="0005511B">
        <w:rPr>
          <w:rFonts w:ascii="Times New Roman" w:hAnsi="Times New Roman" w:cs="Times New Roman"/>
          <w:sz w:val="28"/>
          <w:szCs w:val="28"/>
        </w:rPr>
        <w:t xml:space="preserve"> (</w:t>
      </w:r>
      <w:r w:rsidR="00BA3169">
        <w:rPr>
          <w:rFonts w:ascii="Times New Roman" w:hAnsi="Times New Roman" w:cs="Times New Roman"/>
          <w:sz w:val="28"/>
          <w:szCs w:val="28"/>
        </w:rPr>
        <w:t>в редакции решения Совета муниципального образования Тбилисский район от 31</w:t>
      </w:r>
      <w:r w:rsidR="00AB726B">
        <w:rPr>
          <w:rFonts w:ascii="Times New Roman" w:hAnsi="Times New Roman" w:cs="Times New Roman"/>
          <w:sz w:val="28"/>
          <w:szCs w:val="28"/>
        </w:rPr>
        <w:t xml:space="preserve"> октября 2024 г. № 452</w:t>
      </w:r>
      <w:r w:rsidR="0005511B">
        <w:rPr>
          <w:rFonts w:ascii="Times New Roman" w:hAnsi="Times New Roman" w:cs="Times New Roman"/>
          <w:sz w:val="28"/>
          <w:szCs w:val="28"/>
        </w:rPr>
        <w:t>)</w:t>
      </w:r>
      <w:r w:rsidR="00783267">
        <w:rPr>
          <w:rFonts w:ascii="Times New Roman" w:hAnsi="Times New Roman" w:cs="Times New Roman"/>
          <w:sz w:val="28"/>
          <w:szCs w:val="28"/>
        </w:rPr>
        <w:t xml:space="preserve">, изложив </w:t>
      </w:r>
      <w:r w:rsidR="00160A90">
        <w:rPr>
          <w:rFonts w:ascii="Times New Roman" w:hAnsi="Times New Roman" w:cs="Times New Roman"/>
          <w:sz w:val="28"/>
          <w:szCs w:val="28"/>
        </w:rPr>
        <w:t xml:space="preserve">пункт 1.11 раздела 1 </w:t>
      </w:r>
      <w:r w:rsidR="00AB726B">
        <w:rPr>
          <w:rFonts w:ascii="Times New Roman" w:hAnsi="Times New Roman" w:cs="Times New Roman"/>
          <w:sz w:val="28"/>
          <w:szCs w:val="28"/>
        </w:rPr>
        <w:t>приложени</w:t>
      </w:r>
      <w:r w:rsidR="009625A3">
        <w:rPr>
          <w:rFonts w:ascii="Times New Roman" w:hAnsi="Times New Roman" w:cs="Times New Roman"/>
          <w:sz w:val="28"/>
          <w:szCs w:val="28"/>
        </w:rPr>
        <w:t>я</w:t>
      </w:r>
      <w:r w:rsidR="00AB726B">
        <w:rPr>
          <w:rFonts w:ascii="Times New Roman" w:hAnsi="Times New Roman" w:cs="Times New Roman"/>
          <w:sz w:val="28"/>
          <w:szCs w:val="28"/>
        </w:rPr>
        <w:t xml:space="preserve"> </w:t>
      </w:r>
      <w:r w:rsidR="00160A90">
        <w:rPr>
          <w:rFonts w:ascii="Times New Roman" w:hAnsi="Times New Roman" w:cs="Times New Roman"/>
          <w:sz w:val="28"/>
          <w:szCs w:val="28"/>
        </w:rPr>
        <w:t>в новой редакции</w:t>
      </w:r>
      <w:r w:rsidR="00E175F2">
        <w:rPr>
          <w:rFonts w:ascii="Times New Roman" w:hAnsi="Times New Roman" w:cs="Times New Roman"/>
          <w:sz w:val="28"/>
          <w:szCs w:val="28"/>
        </w:rPr>
        <w:t>:</w:t>
      </w:r>
    </w:p>
    <w:p w14:paraId="23310F4E" w14:textId="77777777" w:rsidR="004201B9" w:rsidRDefault="00265C99" w:rsidP="00A8458D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B726B">
        <w:rPr>
          <w:rFonts w:ascii="Times New Roman" w:hAnsi="Times New Roman" w:cs="Times New Roman"/>
          <w:sz w:val="28"/>
          <w:szCs w:val="28"/>
        </w:rPr>
        <w:t xml:space="preserve">1.11. </w:t>
      </w:r>
      <w:r w:rsidR="00D63AAF" w:rsidRPr="00D63AAF">
        <w:rPr>
          <w:rFonts w:ascii="Times New Roman" w:hAnsi="Times New Roman" w:cs="Times New Roman"/>
          <w:sz w:val="28"/>
          <w:szCs w:val="28"/>
        </w:rPr>
        <w:t xml:space="preserve">До 31 декабря 2025 года информирование контролируемого лица о совершаемых должностными лицами </w:t>
      </w:r>
      <w:r w:rsidR="00D63AA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63AAF" w:rsidRPr="00D63AAF">
        <w:rPr>
          <w:rFonts w:ascii="Times New Roman" w:hAnsi="Times New Roman" w:cs="Times New Roman"/>
          <w:sz w:val="28"/>
          <w:szCs w:val="28"/>
        </w:rPr>
        <w:t xml:space="preserve">и иными уполномоченными лицами действиях и принимаемых решениях, направление документов и сведений контролируемому лицу контрольным (надзорным) органом в соответствии со статьей 21 Федерального закона </w:t>
      </w:r>
      <w:r w:rsidR="005E5926">
        <w:rPr>
          <w:rFonts w:ascii="Times New Roman" w:hAnsi="Times New Roman" w:cs="Times New Roman"/>
          <w:sz w:val="28"/>
          <w:szCs w:val="28"/>
        </w:rPr>
        <w:t xml:space="preserve">№ 248-ФЗ </w:t>
      </w:r>
      <w:r w:rsidR="00D63AAF" w:rsidRPr="00D63AAF">
        <w:rPr>
          <w:rFonts w:ascii="Times New Roman" w:hAnsi="Times New Roman" w:cs="Times New Roman"/>
          <w:sz w:val="28"/>
          <w:szCs w:val="28"/>
        </w:rPr>
        <w:t xml:space="preserve">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 </w:t>
      </w:r>
      <w:r w:rsidR="007E5486">
        <w:rPr>
          <w:rFonts w:ascii="Times New Roman" w:hAnsi="Times New Roman" w:cs="Times New Roman"/>
          <w:sz w:val="28"/>
          <w:szCs w:val="28"/>
        </w:rPr>
        <w:t>Отдел</w:t>
      </w:r>
      <w:r w:rsidR="00D63AAF" w:rsidRPr="00D63AAF">
        <w:rPr>
          <w:rFonts w:ascii="Times New Roman" w:hAnsi="Times New Roman" w:cs="Times New Roman"/>
          <w:sz w:val="28"/>
          <w:szCs w:val="28"/>
        </w:rPr>
        <w:t xml:space="preserve"> в срок, не превышающий десяти рабочих дней со дня поступления такого запроса, направляет контролируемому лицу указанные документы и (или) сведения</w:t>
      </w:r>
      <w:r w:rsidR="00502A06">
        <w:rPr>
          <w:rFonts w:ascii="Times New Roman" w:hAnsi="Times New Roman" w:cs="Times New Roman"/>
          <w:sz w:val="28"/>
          <w:szCs w:val="28"/>
        </w:rPr>
        <w:t>.</w:t>
      </w:r>
      <w:r w:rsidR="007E5486">
        <w:rPr>
          <w:rFonts w:ascii="Times New Roman" w:hAnsi="Times New Roman" w:cs="Times New Roman"/>
          <w:sz w:val="28"/>
          <w:szCs w:val="28"/>
        </w:rPr>
        <w:t>»</w:t>
      </w:r>
      <w:r w:rsidR="00D63AAF" w:rsidRPr="00D63AAF">
        <w:rPr>
          <w:rFonts w:ascii="Times New Roman" w:hAnsi="Times New Roman" w:cs="Times New Roman"/>
          <w:sz w:val="28"/>
          <w:szCs w:val="28"/>
        </w:rPr>
        <w:t>.</w:t>
      </w:r>
    </w:p>
    <w:p w14:paraId="2C24D816" w14:textId="77777777" w:rsidR="008C733B" w:rsidRDefault="008C733B" w:rsidP="008C733B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33B">
        <w:rPr>
          <w:rFonts w:ascii="Times New Roman" w:hAnsi="Times New Roman" w:cs="Times New Roman"/>
          <w:sz w:val="28"/>
          <w:szCs w:val="28"/>
        </w:rPr>
        <w:t xml:space="preserve">2. </w:t>
      </w:r>
      <w:r w:rsidR="00832C34">
        <w:rPr>
          <w:rFonts w:ascii="Times New Roman" w:hAnsi="Times New Roman" w:cs="Times New Roman"/>
          <w:sz w:val="28"/>
          <w:szCs w:val="28"/>
        </w:rPr>
        <w:t>А</w:t>
      </w:r>
      <w:r w:rsidRPr="008C733B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Тбилисский район                              разместить настоящее постановление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14:paraId="1C82990A" w14:textId="77777777" w:rsidR="004201B9" w:rsidRPr="004201B9" w:rsidRDefault="004201B9" w:rsidP="004201B9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4201B9">
        <w:rPr>
          <w:rFonts w:ascii="Times New Roman" w:hAnsi="Times New Roman" w:cs="Times New Roman"/>
          <w:sz w:val="28"/>
          <w:szCs w:val="28"/>
        </w:rPr>
        <w:tab/>
      </w:r>
      <w:r w:rsidR="008C733B">
        <w:rPr>
          <w:rFonts w:ascii="Times New Roman" w:hAnsi="Times New Roman" w:cs="Times New Roman"/>
          <w:sz w:val="28"/>
          <w:szCs w:val="28"/>
        </w:rPr>
        <w:t>3</w:t>
      </w:r>
      <w:r w:rsidRPr="004201B9">
        <w:rPr>
          <w:rFonts w:ascii="Times New Roman" w:hAnsi="Times New Roman" w:cs="Times New Roman"/>
          <w:sz w:val="28"/>
          <w:szCs w:val="28"/>
        </w:rPr>
        <w:t xml:space="preserve">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(Яньшин Р.С.) опубликовать настоящее решение в сетевом издании «Информационный портал Тбилисского района». </w:t>
      </w:r>
    </w:p>
    <w:p w14:paraId="5935CE54" w14:textId="77777777" w:rsidR="006F3DC8" w:rsidRDefault="004201B9" w:rsidP="004201B9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4201B9">
        <w:rPr>
          <w:rFonts w:ascii="Times New Roman" w:hAnsi="Times New Roman" w:cs="Times New Roman"/>
          <w:sz w:val="28"/>
          <w:szCs w:val="28"/>
        </w:rPr>
        <w:tab/>
      </w:r>
      <w:r w:rsidR="006F07AF">
        <w:rPr>
          <w:rFonts w:ascii="Times New Roman" w:hAnsi="Times New Roman" w:cs="Times New Roman"/>
          <w:sz w:val="28"/>
          <w:szCs w:val="28"/>
        </w:rPr>
        <w:t>4</w:t>
      </w:r>
      <w:r w:rsidRPr="004201B9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</w:t>
      </w:r>
      <w:r w:rsidR="002B5856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Pr="004201B9">
        <w:rPr>
          <w:rFonts w:ascii="Times New Roman" w:hAnsi="Times New Roman" w:cs="Times New Roman"/>
          <w:sz w:val="28"/>
          <w:szCs w:val="28"/>
        </w:rPr>
        <w:t>опубликования.</w:t>
      </w:r>
    </w:p>
    <w:p w14:paraId="0039411D" w14:textId="77777777" w:rsidR="00CE1293" w:rsidRDefault="00CE1293" w:rsidP="00FE483D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14:paraId="2F83ABC9" w14:textId="77777777" w:rsidR="00814F7F" w:rsidRDefault="00814F7F" w:rsidP="00FE483D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14:paraId="696204FA" w14:textId="77777777" w:rsidR="007A7C2B" w:rsidRDefault="007A7C2B" w:rsidP="00FE483D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14:paraId="35CC9A16" w14:textId="77777777" w:rsidR="003A73F9" w:rsidRDefault="007A7C2B" w:rsidP="007A7C2B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="003A73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6F3DC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14:paraId="0D725F55" w14:textId="0540131D" w:rsidR="006F3DC8" w:rsidRPr="00217B94" w:rsidRDefault="006F3DC8" w:rsidP="007A7C2B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4567501" w14:textId="77777777" w:rsidR="003A73F9" w:rsidRDefault="006F3DC8" w:rsidP="007A7C2B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Тбилисский район                                                                             </w:t>
      </w:r>
    </w:p>
    <w:p w14:paraId="77C00AE1" w14:textId="062A0034" w:rsidR="006F3DC8" w:rsidRPr="006F3DC8" w:rsidRDefault="005E2E27" w:rsidP="007A7C2B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Т.В. Кириченко</w:t>
      </w:r>
    </w:p>
    <w:p w14:paraId="1D6E5320" w14:textId="77777777" w:rsidR="000C26F5" w:rsidRDefault="000C26F5" w:rsidP="00032DBC">
      <w:pPr>
        <w:spacing w:after="0" w:line="240" w:lineRule="auto"/>
        <w:ind w:left="-142" w:right="140"/>
        <w:jc w:val="both"/>
        <w:rPr>
          <w:rFonts w:ascii="Times New Roman" w:hAnsi="Times New Roman" w:cs="Times New Roman"/>
          <w:sz w:val="28"/>
          <w:szCs w:val="28"/>
        </w:rPr>
      </w:pPr>
    </w:p>
    <w:p w14:paraId="2C77AFFE" w14:textId="77777777" w:rsidR="006F3DC8" w:rsidRDefault="006F3DC8" w:rsidP="00032DBC">
      <w:pPr>
        <w:spacing w:after="0" w:line="240" w:lineRule="auto"/>
        <w:ind w:left="-142" w:right="140"/>
        <w:jc w:val="both"/>
        <w:rPr>
          <w:rFonts w:ascii="Times New Roman" w:hAnsi="Times New Roman" w:cs="Times New Roman"/>
          <w:sz w:val="32"/>
          <w:szCs w:val="32"/>
        </w:rPr>
      </w:pPr>
    </w:p>
    <w:p w14:paraId="06A7740D" w14:textId="77777777" w:rsidR="00814F7F" w:rsidRPr="00CE1293" w:rsidRDefault="00814F7F" w:rsidP="00032DBC">
      <w:pPr>
        <w:spacing w:after="0" w:line="240" w:lineRule="auto"/>
        <w:ind w:left="-142" w:right="140"/>
        <w:jc w:val="both"/>
        <w:rPr>
          <w:rFonts w:ascii="Times New Roman" w:hAnsi="Times New Roman" w:cs="Times New Roman"/>
          <w:sz w:val="32"/>
          <w:szCs w:val="32"/>
        </w:rPr>
      </w:pPr>
    </w:p>
    <w:p w14:paraId="6EC97658" w14:textId="77777777" w:rsidR="003A73F9" w:rsidRDefault="004575E0" w:rsidP="006827AB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14:paraId="2502302F" w14:textId="77777777" w:rsidR="003A73F9" w:rsidRDefault="003A73F9" w:rsidP="006827AB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4373C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73C">
        <w:rPr>
          <w:rFonts w:ascii="Times New Roman" w:hAnsi="Times New Roman" w:cs="Times New Roman"/>
          <w:sz w:val="28"/>
          <w:szCs w:val="28"/>
        </w:rPr>
        <w:t>образования</w:t>
      </w:r>
    </w:p>
    <w:p w14:paraId="37B1E934" w14:textId="77777777" w:rsidR="003A73F9" w:rsidRDefault="004575E0" w:rsidP="006827AB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</w:t>
      </w:r>
      <w:r w:rsidR="0094373C">
        <w:rPr>
          <w:rFonts w:ascii="Times New Roman" w:hAnsi="Times New Roman" w:cs="Times New Roman"/>
          <w:sz w:val="28"/>
          <w:szCs w:val="28"/>
        </w:rPr>
        <w:t>исского района</w:t>
      </w:r>
      <w:r w:rsidR="0094373C">
        <w:rPr>
          <w:rFonts w:ascii="Times New Roman" w:hAnsi="Times New Roman" w:cs="Times New Roman"/>
          <w:sz w:val="28"/>
          <w:szCs w:val="28"/>
        </w:rPr>
        <w:tab/>
      </w:r>
      <w:r w:rsidR="0094373C">
        <w:rPr>
          <w:rFonts w:ascii="Times New Roman" w:hAnsi="Times New Roman" w:cs="Times New Roman"/>
          <w:sz w:val="28"/>
          <w:szCs w:val="28"/>
        </w:rPr>
        <w:tab/>
      </w:r>
      <w:r w:rsidR="0094373C">
        <w:rPr>
          <w:rFonts w:ascii="Times New Roman" w:hAnsi="Times New Roman" w:cs="Times New Roman"/>
          <w:sz w:val="28"/>
          <w:szCs w:val="28"/>
        </w:rPr>
        <w:tab/>
      </w:r>
    </w:p>
    <w:p w14:paraId="010F24E1" w14:textId="5A583A95" w:rsidR="00176223" w:rsidRDefault="0094373C" w:rsidP="006827AB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А.В. Савченко</w:t>
      </w:r>
    </w:p>
    <w:p w14:paraId="3D066CA2" w14:textId="77777777" w:rsidR="00FE483D" w:rsidRDefault="00FE483D" w:rsidP="00217B94">
      <w:pPr>
        <w:spacing w:after="0" w:line="240" w:lineRule="auto"/>
        <w:ind w:left="-142" w:right="1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8252BA" w14:textId="77777777" w:rsidR="00FE483D" w:rsidRDefault="00FE483D" w:rsidP="00217B94">
      <w:pPr>
        <w:spacing w:after="0" w:line="240" w:lineRule="auto"/>
        <w:ind w:left="-142" w:right="1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AC80A3" w14:textId="77777777" w:rsidR="00FE483D" w:rsidRDefault="00FE483D" w:rsidP="00217B94">
      <w:pPr>
        <w:spacing w:after="0" w:line="240" w:lineRule="auto"/>
        <w:ind w:left="-142" w:right="1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CFC99A" w14:textId="77777777" w:rsidR="00FE483D" w:rsidRDefault="00FE483D" w:rsidP="00217B94">
      <w:pPr>
        <w:spacing w:after="0" w:line="240" w:lineRule="auto"/>
        <w:ind w:left="-142" w:right="1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75F15D" w14:textId="77777777" w:rsidR="00FE483D" w:rsidRDefault="00FE483D" w:rsidP="00217B94">
      <w:pPr>
        <w:spacing w:after="0" w:line="240" w:lineRule="auto"/>
        <w:ind w:left="-142" w:right="1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B93D26" w14:textId="77777777" w:rsidR="00FE483D" w:rsidRDefault="00FE483D" w:rsidP="00217B94">
      <w:pPr>
        <w:spacing w:after="0" w:line="240" w:lineRule="auto"/>
        <w:ind w:left="-142" w:right="1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6BB5C5" w14:textId="77777777" w:rsidR="00CE1293" w:rsidRDefault="00CE1293" w:rsidP="00217B94">
      <w:pPr>
        <w:spacing w:after="0" w:line="240" w:lineRule="auto"/>
        <w:ind w:left="-142" w:right="1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290DAC" w14:textId="77777777" w:rsidR="00CE1293" w:rsidRPr="006F3DC8" w:rsidRDefault="00CE1293" w:rsidP="00F24EA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sectPr w:rsidR="00CE1293" w:rsidRPr="006F3DC8" w:rsidSect="00FE483D">
      <w:headerReference w:type="default" r:id="rId8"/>
      <w:pgSz w:w="11906" w:h="16838" w:code="9"/>
      <w:pgMar w:top="1134" w:right="567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202914" w14:textId="77777777" w:rsidR="00A1500D" w:rsidRDefault="00A1500D" w:rsidP="00831DE4">
      <w:pPr>
        <w:spacing w:after="0" w:line="240" w:lineRule="auto"/>
      </w:pPr>
      <w:r>
        <w:separator/>
      </w:r>
    </w:p>
  </w:endnote>
  <w:endnote w:type="continuationSeparator" w:id="0">
    <w:p w14:paraId="2BFB1E91" w14:textId="77777777" w:rsidR="00A1500D" w:rsidRDefault="00A1500D" w:rsidP="00831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0EDC5" w14:textId="77777777" w:rsidR="00A1500D" w:rsidRDefault="00A1500D" w:rsidP="00831DE4">
      <w:pPr>
        <w:spacing w:after="0" w:line="240" w:lineRule="auto"/>
      </w:pPr>
      <w:r>
        <w:separator/>
      </w:r>
    </w:p>
  </w:footnote>
  <w:footnote w:type="continuationSeparator" w:id="0">
    <w:p w14:paraId="48AEDD41" w14:textId="77777777" w:rsidR="00A1500D" w:rsidRDefault="00A1500D" w:rsidP="00831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87174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01EE16D" w14:textId="77777777" w:rsidR="00E0638C" w:rsidRPr="00E0638C" w:rsidRDefault="005A468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0638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0638C" w:rsidRPr="00E0638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0638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24EA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0638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BBAC7E0" w14:textId="77777777" w:rsidR="005675DF" w:rsidRPr="005675DF" w:rsidRDefault="005675DF" w:rsidP="005675DF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67046"/>
    <w:multiLevelType w:val="hybridMultilevel"/>
    <w:tmpl w:val="4E7EB360"/>
    <w:lvl w:ilvl="0" w:tplc="E7761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A7C"/>
    <w:rsid w:val="00032DBC"/>
    <w:rsid w:val="00033DAF"/>
    <w:rsid w:val="000515D6"/>
    <w:rsid w:val="00055010"/>
    <w:rsid w:val="0005511B"/>
    <w:rsid w:val="000651FF"/>
    <w:rsid w:val="000C26F5"/>
    <w:rsid w:val="00160A90"/>
    <w:rsid w:val="00176223"/>
    <w:rsid w:val="00217B94"/>
    <w:rsid w:val="00247B6E"/>
    <w:rsid w:val="00265C99"/>
    <w:rsid w:val="0029770E"/>
    <w:rsid w:val="002B5856"/>
    <w:rsid w:val="002C1505"/>
    <w:rsid w:val="002D29D4"/>
    <w:rsid w:val="002D7348"/>
    <w:rsid w:val="002E3A18"/>
    <w:rsid w:val="002E7B06"/>
    <w:rsid w:val="002F0F1B"/>
    <w:rsid w:val="00301CF8"/>
    <w:rsid w:val="003252FE"/>
    <w:rsid w:val="003558AF"/>
    <w:rsid w:val="00381426"/>
    <w:rsid w:val="003A6AD1"/>
    <w:rsid w:val="003A73F9"/>
    <w:rsid w:val="003C6ED9"/>
    <w:rsid w:val="004201B9"/>
    <w:rsid w:val="00426E46"/>
    <w:rsid w:val="004457E5"/>
    <w:rsid w:val="004575E0"/>
    <w:rsid w:val="00502A06"/>
    <w:rsid w:val="005126B0"/>
    <w:rsid w:val="00555C81"/>
    <w:rsid w:val="00561B45"/>
    <w:rsid w:val="005675DF"/>
    <w:rsid w:val="00570A42"/>
    <w:rsid w:val="00586CD7"/>
    <w:rsid w:val="00592B74"/>
    <w:rsid w:val="005A468E"/>
    <w:rsid w:val="005A4AC8"/>
    <w:rsid w:val="005C22E9"/>
    <w:rsid w:val="005E2E27"/>
    <w:rsid w:val="005E5926"/>
    <w:rsid w:val="00612C2C"/>
    <w:rsid w:val="006422B5"/>
    <w:rsid w:val="006827AB"/>
    <w:rsid w:val="006B5425"/>
    <w:rsid w:val="006E5759"/>
    <w:rsid w:val="006F07AF"/>
    <w:rsid w:val="006F3DC8"/>
    <w:rsid w:val="00760A7C"/>
    <w:rsid w:val="00764E79"/>
    <w:rsid w:val="00783267"/>
    <w:rsid w:val="007A7C2B"/>
    <w:rsid w:val="007B59F9"/>
    <w:rsid w:val="007C31ED"/>
    <w:rsid w:val="007E2A84"/>
    <w:rsid w:val="007E5486"/>
    <w:rsid w:val="008066F1"/>
    <w:rsid w:val="00813EB7"/>
    <w:rsid w:val="00814F7F"/>
    <w:rsid w:val="008266E4"/>
    <w:rsid w:val="0083194F"/>
    <w:rsid w:val="00831DE4"/>
    <w:rsid w:val="00832C34"/>
    <w:rsid w:val="0087703A"/>
    <w:rsid w:val="00884538"/>
    <w:rsid w:val="008B78DA"/>
    <w:rsid w:val="008C733B"/>
    <w:rsid w:val="008D0B1C"/>
    <w:rsid w:val="008F2999"/>
    <w:rsid w:val="008F2B7E"/>
    <w:rsid w:val="0091026B"/>
    <w:rsid w:val="009248A2"/>
    <w:rsid w:val="009373AA"/>
    <w:rsid w:val="0093755C"/>
    <w:rsid w:val="0094373C"/>
    <w:rsid w:val="00956FB0"/>
    <w:rsid w:val="009625A3"/>
    <w:rsid w:val="0097744B"/>
    <w:rsid w:val="00980903"/>
    <w:rsid w:val="00991A07"/>
    <w:rsid w:val="00994286"/>
    <w:rsid w:val="00995A8F"/>
    <w:rsid w:val="009C40D0"/>
    <w:rsid w:val="009D6A22"/>
    <w:rsid w:val="00A051E6"/>
    <w:rsid w:val="00A1432E"/>
    <w:rsid w:val="00A1500D"/>
    <w:rsid w:val="00A65B22"/>
    <w:rsid w:val="00A8458D"/>
    <w:rsid w:val="00A8635C"/>
    <w:rsid w:val="00AB726B"/>
    <w:rsid w:val="00B11935"/>
    <w:rsid w:val="00B534D0"/>
    <w:rsid w:val="00B623B9"/>
    <w:rsid w:val="00B75D99"/>
    <w:rsid w:val="00B820F3"/>
    <w:rsid w:val="00B86BE7"/>
    <w:rsid w:val="00B87A2C"/>
    <w:rsid w:val="00BA2110"/>
    <w:rsid w:val="00BA3169"/>
    <w:rsid w:val="00BD4339"/>
    <w:rsid w:val="00C3515A"/>
    <w:rsid w:val="00C41F76"/>
    <w:rsid w:val="00C50E8D"/>
    <w:rsid w:val="00C73611"/>
    <w:rsid w:val="00C9336A"/>
    <w:rsid w:val="00CD30B8"/>
    <w:rsid w:val="00CD3A1E"/>
    <w:rsid w:val="00CD6632"/>
    <w:rsid w:val="00CE0EE7"/>
    <w:rsid w:val="00CE1293"/>
    <w:rsid w:val="00D2607D"/>
    <w:rsid w:val="00D63AAF"/>
    <w:rsid w:val="00D65339"/>
    <w:rsid w:val="00D73061"/>
    <w:rsid w:val="00DA4D16"/>
    <w:rsid w:val="00DB4E3E"/>
    <w:rsid w:val="00DE5256"/>
    <w:rsid w:val="00E0638C"/>
    <w:rsid w:val="00E175F2"/>
    <w:rsid w:val="00E2358D"/>
    <w:rsid w:val="00E54EDC"/>
    <w:rsid w:val="00E90930"/>
    <w:rsid w:val="00E97C27"/>
    <w:rsid w:val="00ED4EFF"/>
    <w:rsid w:val="00EF3728"/>
    <w:rsid w:val="00F070E5"/>
    <w:rsid w:val="00F14A83"/>
    <w:rsid w:val="00F24EA6"/>
    <w:rsid w:val="00F713FE"/>
    <w:rsid w:val="00FC2BA4"/>
    <w:rsid w:val="00FC4528"/>
    <w:rsid w:val="00FD4D06"/>
    <w:rsid w:val="00FD728C"/>
    <w:rsid w:val="00FE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75DA12"/>
  <w15:docId w15:val="{54E90EAB-1085-4DD9-BE3B-884E5644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1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1DE4"/>
  </w:style>
  <w:style w:type="paragraph" w:styleId="a5">
    <w:name w:val="footer"/>
    <w:basedOn w:val="a"/>
    <w:link w:val="a6"/>
    <w:uiPriority w:val="99"/>
    <w:unhideWhenUsed/>
    <w:rsid w:val="00831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1DE4"/>
  </w:style>
  <w:style w:type="paragraph" w:styleId="a7">
    <w:name w:val="Balloon Text"/>
    <w:basedOn w:val="a"/>
    <w:link w:val="a8"/>
    <w:uiPriority w:val="99"/>
    <w:semiHidden/>
    <w:unhideWhenUsed/>
    <w:rsid w:val="008F2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99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33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22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EB945-CE5E-4E18-8CB1-460E397E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user</cp:lastModifiedBy>
  <cp:revision>37</cp:revision>
  <cp:lastPrinted>2024-12-16T05:08:00Z</cp:lastPrinted>
  <dcterms:created xsi:type="dcterms:W3CDTF">2021-03-12T10:21:00Z</dcterms:created>
  <dcterms:modified xsi:type="dcterms:W3CDTF">2024-12-26T13:45:00Z</dcterms:modified>
</cp:coreProperties>
</file>